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CAEB3" w14:textId="77777777" w:rsidR="0046038A" w:rsidRPr="00B259FC" w:rsidRDefault="00D94B01">
      <w:pPr>
        <w:rPr>
          <w:b/>
        </w:rPr>
      </w:pPr>
      <w:r w:rsidRPr="00B259FC">
        <w:rPr>
          <w:b/>
        </w:rPr>
        <w:t>Research policy briefs</w:t>
      </w:r>
    </w:p>
    <w:p w14:paraId="1ED790C4" w14:textId="77777777" w:rsidR="00D94B01" w:rsidRPr="00B259FC" w:rsidRDefault="00D94B01">
      <w:r w:rsidRPr="00B259FC">
        <w:t>A new kind of policy brief that:</w:t>
      </w:r>
    </w:p>
    <w:p w14:paraId="4ED98080" w14:textId="77777777" w:rsidR="00D94B01" w:rsidRPr="00B259FC" w:rsidRDefault="00D94B01" w:rsidP="00D94B01">
      <w:pPr>
        <w:pStyle w:val="ListParagraph"/>
        <w:numPr>
          <w:ilvl w:val="0"/>
          <w:numId w:val="1"/>
        </w:numPr>
      </w:pPr>
      <w:r w:rsidRPr="00B259FC">
        <w:t>Presents academic research in an easy-to-understand format</w:t>
      </w:r>
    </w:p>
    <w:p w14:paraId="09238B6A" w14:textId="77777777" w:rsidR="00866075" w:rsidRPr="00B259FC" w:rsidRDefault="00D94B01" w:rsidP="00866075">
      <w:pPr>
        <w:pStyle w:val="ListParagraph"/>
        <w:numPr>
          <w:ilvl w:val="0"/>
          <w:numId w:val="1"/>
        </w:numPr>
      </w:pPr>
      <w:r w:rsidRPr="00B259FC">
        <w:t>Uses state-of-the-art quantitative methods combined with data to evaluate the impact of government policy</w:t>
      </w:r>
    </w:p>
    <w:p w14:paraId="33A81DFA" w14:textId="77777777" w:rsidR="00866075" w:rsidRPr="00B259FC" w:rsidRDefault="00866075" w:rsidP="00866075">
      <w:pPr>
        <w:pStyle w:val="ListParagraph"/>
        <w:numPr>
          <w:ilvl w:val="0"/>
          <w:numId w:val="1"/>
        </w:numPr>
      </w:pPr>
      <w:r w:rsidRPr="00B259FC">
        <w:t>Provides the broader context – what has research told us so far?</w:t>
      </w:r>
    </w:p>
    <w:p w14:paraId="5392C9B3" w14:textId="77777777" w:rsidR="00D94B01" w:rsidRPr="00B259FC" w:rsidRDefault="00D94B01" w:rsidP="00D94B01">
      <w:pPr>
        <w:pStyle w:val="ListParagraph"/>
        <w:numPr>
          <w:ilvl w:val="0"/>
          <w:numId w:val="1"/>
        </w:numPr>
      </w:pPr>
      <w:r w:rsidRPr="00B259FC">
        <w:t>Focuses on policy outcomes and effectiveness</w:t>
      </w:r>
    </w:p>
    <w:p w14:paraId="4150B59D" w14:textId="64212DE2" w:rsidR="00D94B01" w:rsidRPr="00B259FC" w:rsidRDefault="00D94B01" w:rsidP="00D94B01">
      <w:pPr>
        <w:pStyle w:val="ListParagraph"/>
        <w:numPr>
          <w:ilvl w:val="0"/>
          <w:numId w:val="1"/>
        </w:numPr>
      </w:pPr>
      <w:r w:rsidRPr="00B259FC">
        <w:t>Will be useful for policy design</w:t>
      </w:r>
      <w:r w:rsidR="00C33F64" w:rsidRPr="00B259FC">
        <w:t xml:space="preserve"> and communication</w:t>
      </w:r>
    </w:p>
    <w:p w14:paraId="50541CDA" w14:textId="77777777" w:rsidR="00D94B01" w:rsidRPr="00B259FC" w:rsidRDefault="00D94B01" w:rsidP="00D94B01">
      <w:pPr>
        <w:pStyle w:val="ListParagraph"/>
        <w:numPr>
          <w:ilvl w:val="0"/>
          <w:numId w:val="1"/>
        </w:numPr>
      </w:pPr>
      <w:r w:rsidRPr="00B259FC">
        <w:t>Does not shy away from technical detail when it is important</w:t>
      </w:r>
    </w:p>
    <w:p w14:paraId="4E97CF13" w14:textId="77777777" w:rsidR="00D94B01" w:rsidRPr="00B259FC" w:rsidRDefault="00D94B01" w:rsidP="00D94B01">
      <w:r w:rsidRPr="00B259FC">
        <w:t>These policy briefs are not:</w:t>
      </w:r>
    </w:p>
    <w:p w14:paraId="30EFE764" w14:textId="4F8DC243" w:rsidR="00D94B01" w:rsidRPr="00B259FC" w:rsidRDefault="00D94B01" w:rsidP="00D94B01">
      <w:pPr>
        <w:pStyle w:val="ListParagraph"/>
        <w:numPr>
          <w:ilvl w:val="0"/>
          <w:numId w:val="2"/>
        </w:numPr>
      </w:pPr>
      <w:r w:rsidRPr="00B259FC">
        <w:t>Simply identifying problems</w:t>
      </w:r>
    </w:p>
    <w:p w14:paraId="7E8CB8D9" w14:textId="0C6254AB" w:rsidR="00D94B01" w:rsidRPr="00B259FC" w:rsidRDefault="00D94B01" w:rsidP="00D94B01">
      <w:pPr>
        <w:pStyle w:val="ListParagraph"/>
        <w:numPr>
          <w:ilvl w:val="0"/>
          <w:numId w:val="2"/>
        </w:numPr>
      </w:pPr>
      <w:r w:rsidRPr="00B259FC">
        <w:t>Advocacy</w:t>
      </w:r>
    </w:p>
    <w:p w14:paraId="779C4EA5" w14:textId="3356CCCF" w:rsidR="00866075" w:rsidRPr="00B259FC" w:rsidRDefault="00866075" w:rsidP="00866075">
      <w:pPr>
        <w:pStyle w:val="ListParagraph"/>
        <w:numPr>
          <w:ilvl w:val="0"/>
          <w:numId w:val="2"/>
        </w:numPr>
      </w:pPr>
      <w:r w:rsidRPr="00B259FC">
        <w:t>A</w:t>
      </w:r>
      <w:r w:rsidR="00D94B01" w:rsidRPr="00B259FC">
        <w:t>mbit claims for more government resources</w:t>
      </w:r>
    </w:p>
    <w:p w14:paraId="67EA295D" w14:textId="62BF4843" w:rsidR="00C33F64" w:rsidRPr="00B259FC" w:rsidRDefault="00C33F64" w:rsidP="00866075">
      <w:pPr>
        <w:pStyle w:val="ListParagraph"/>
        <w:numPr>
          <w:ilvl w:val="0"/>
          <w:numId w:val="2"/>
        </w:numPr>
      </w:pPr>
      <w:r w:rsidRPr="00B259FC">
        <w:t>Dry and overly technical or caveated</w:t>
      </w:r>
    </w:p>
    <w:p w14:paraId="2FC9ABE0" w14:textId="77777777" w:rsidR="00D94B01" w:rsidRPr="00B259FC" w:rsidRDefault="00D94B01" w:rsidP="00D94B01">
      <w:r w:rsidRPr="00B259FC">
        <w:t>Our hope is that these research policy briefs will:</w:t>
      </w:r>
    </w:p>
    <w:p w14:paraId="66D36ABE" w14:textId="77777777" w:rsidR="00D94B01" w:rsidRPr="00B259FC" w:rsidRDefault="00D94B01" w:rsidP="00D94B01">
      <w:pPr>
        <w:pStyle w:val="ListParagraph"/>
        <w:numPr>
          <w:ilvl w:val="0"/>
          <w:numId w:val="3"/>
        </w:numPr>
      </w:pPr>
      <w:r w:rsidRPr="00B259FC">
        <w:t>Lift the quality of debate around the effectiveness of policy in Australia</w:t>
      </w:r>
    </w:p>
    <w:p w14:paraId="57B2E7F8" w14:textId="77777777" w:rsidR="00D94B01" w:rsidRPr="00B259FC" w:rsidRDefault="00D94B01" w:rsidP="00D94B01">
      <w:pPr>
        <w:pStyle w:val="ListParagraph"/>
        <w:numPr>
          <w:ilvl w:val="0"/>
          <w:numId w:val="3"/>
        </w:numPr>
      </w:pPr>
      <w:r w:rsidRPr="00B259FC">
        <w:t>Increase the evidence about the impact and outcomes of policy</w:t>
      </w:r>
    </w:p>
    <w:p w14:paraId="0579F2FC" w14:textId="77777777" w:rsidR="00D94B01" w:rsidRPr="00B259FC" w:rsidRDefault="00D94B01" w:rsidP="00D94B01">
      <w:pPr>
        <w:pStyle w:val="ListParagraph"/>
        <w:numPr>
          <w:ilvl w:val="0"/>
          <w:numId w:val="3"/>
        </w:numPr>
      </w:pPr>
      <w:r w:rsidRPr="00B259FC">
        <w:t>Increase dialogue between academia and the public service</w:t>
      </w:r>
    </w:p>
    <w:p w14:paraId="326B5183" w14:textId="77777777" w:rsidR="00D94B01" w:rsidRPr="00B259FC" w:rsidRDefault="00D94B01" w:rsidP="00D94B01">
      <w:pPr>
        <w:pStyle w:val="ListParagraph"/>
        <w:numPr>
          <w:ilvl w:val="0"/>
          <w:numId w:val="3"/>
        </w:numPr>
      </w:pPr>
      <w:r w:rsidRPr="00B259FC">
        <w:t>Demonstrate the importance of empirical research in informing policy</w:t>
      </w:r>
    </w:p>
    <w:p w14:paraId="5A22EF9F" w14:textId="77777777" w:rsidR="00866075" w:rsidRPr="00B259FC" w:rsidRDefault="00866075" w:rsidP="00D94B01">
      <w:pPr>
        <w:pStyle w:val="ListParagraph"/>
        <w:numPr>
          <w:ilvl w:val="0"/>
          <w:numId w:val="3"/>
        </w:numPr>
      </w:pPr>
      <w:r w:rsidRPr="00B259FC">
        <w:t>Highlight what decades of preceding research has taught us in a policy area</w:t>
      </w:r>
    </w:p>
    <w:p w14:paraId="094F8939" w14:textId="77777777" w:rsidR="00D94B01" w:rsidRPr="00B259FC" w:rsidRDefault="00D94B01" w:rsidP="00B259FC">
      <w:pPr>
        <w:pStyle w:val="ListParagraph"/>
      </w:pPr>
    </w:p>
    <w:p w14:paraId="1F509C56" w14:textId="21E6BD1A" w:rsidR="00C33F64" w:rsidRPr="00B259FC" w:rsidRDefault="00C33F64" w:rsidP="00B259FC">
      <w:pPr>
        <w:pStyle w:val="ListParagraph"/>
        <w:ind w:left="0"/>
      </w:pPr>
      <w:r w:rsidRPr="00B259FC">
        <w:t>Our intended audiences are:</w:t>
      </w:r>
    </w:p>
    <w:p w14:paraId="728A45F0" w14:textId="2EE0C294" w:rsidR="00C33F64" w:rsidRPr="00B259FC" w:rsidRDefault="00B259FC" w:rsidP="00B259FC">
      <w:pPr>
        <w:pStyle w:val="ListParagraph"/>
        <w:numPr>
          <w:ilvl w:val="0"/>
          <w:numId w:val="5"/>
        </w:numPr>
      </w:pPr>
      <w:r w:rsidRPr="00B259FC">
        <w:t>Policy makers who want to use research to design and improve policy</w:t>
      </w:r>
    </w:p>
    <w:p w14:paraId="2B386E00" w14:textId="23834109" w:rsidR="00B259FC" w:rsidRPr="00B259FC" w:rsidRDefault="00B259FC" w:rsidP="00B259FC">
      <w:pPr>
        <w:pStyle w:val="ListParagraph"/>
        <w:numPr>
          <w:ilvl w:val="0"/>
          <w:numId w:val="5"/>
        </w:numPr>
      </w:pPr>
      <w:r w:rsidRPr="00B259FC">
        <w:t>Public servants who want to understand what the academic literature has to say about policy effectiveness and outcomes</w:t>
      </w:r>
    </w:p>
    <w:p w14:paraId="55B9C937" w14:textId="77777777" w:rsidR="00D94B01" w:rsidRPr="00B259FC" w:rsidRDefault="00D94B01" w:rsidP="00D94B01">
      <w:r w:rsidRPr="00B259FC">
        <w:t>Follow-up</w:t>
      </w:r>
    </w:p>
    <w:p w14:paraId="536915ED" w14:textId="52A895EA" w:rsidR="00D94B01" w:rsidRPr="00B259FC" w:rsidRDefault="00D94B01" w:rsidP="00D94B01">
      <w:r w:rsidRPr="00B259FC">
        <w:t xml:space="preserve">Please get in touch with us if you would like to discuss </w:t>
      </w:r>
      <w:r w:rsidR="00B259FC">
        <w:t>our research or the state of knowledge on the research topic</w:t>
      </w:r>
      <w:r w:rsidRPr="00B259FC">
        <w:t>.  No questions are off limits!  We are happy to present our research to your department but also happy to come and talk to you a</w:t>
      </w:r>
      <w:bookmarkStart w:id="0" w:name="_GoBack"/>
      <w:bookmarkEnd w:id="0"/>
      <w:r w:rsidRPr="00B259FC">
        <w:t>bout:</w:t>
      </w:r>
    </w:p>
    <w:p w14:paraId="017B01DD" w14:textId="77777777" w:rsidR="00D94B01" w:rsidRPr="00B259FC" w:rsidRDefault="00D94B01" w:rsidP="00D94B01">
      <w:pPr>
        <w:pStyle w:val="ListParagraph"/>
        <w:numPr>
          <w:ilvl w:val="0"/>
          <w:numId w:val="4"/>
        </w:numPr>
      </w:pPr>
      <w:r w:rsidRPr="00B259FC">
        <w:t>Your paper doesn’t answer the question we’re interested in.  Can you help us to figure out a way to answer the questions that really interest us?</w:t>
      </w:r>
    </w:p>
    <w:p w14:paraId="670329D0" w14:textId="77777777" w:rsidR="00D94B01" w:rsidRPr="00B259FC" w:rsidRDefault="00D94B01" w:rsidP="00D94B01">
      <w:pPr>
        <w:pStyle w:val="ListParagraph"/>
        <w:numPr>
          <w:ilvl w:val="0"/>
          <w:numId w:val="4"/>
        </w:numPr>
      </w:pPr>
      <w:r w:rsidRPr="00B259FC">
        <w:t>Can you help us evaluate a policy that we have implemented?</w:t>
      </w:r>
    </w:p>
    <w:p w14:paraId="7F68090B" w14:textId="77777777" w:rsidR="00D94B01" w:rsidRPr="00B259FC" w:rsidRDefault="00D94B01" w:rsidP="00D94B01">
      <w:pPr>
        <w:pStyle w:val="ListParagraph"/>
        <w:numPr>
          <w:ilvl w:val="0"/>
          <w:numId w:val="4"/>
        </w:numPr>
      </w:pPr>
      <w:r w:rsidRPr="00B259FC">
        <w:t>We’re thinking about some new policies.  Can you help us implement the policy in a way that will make it easy for us to find out whether it worked or not?</w:t>
      </w:r>
    </w:p>
    <w:p w14:paraId="552FF9A9" w14:textId="77777777" w:rsidR="00D94B01" w:rsidRPr="00B259FC" w:rsidRDefault="00D94B01" w:rsidP="00D94B01">
      <w:pPr>
        <w:pStyle w:val="ListParagraph"/>
        <w:numPr>
          <w:ilvl w:val="0"/>
          <w:numId w:val="4"/>
        </w:numPr>
      </w:pPr>
      <w:r w:rsidRPr="00B259FC">
        <w:t>Why is empirical research important?</w:t>
      </w:r>
    </w:p>
    <w:p w14:paraId="2C899C3E" w14:textId="77777777" w:rsidR="00D94B01" w:rsidRPr="00B259FC" w:rsidRDefault="00D94B01" w:rsidP="00D94B01">
      <w:pPr>
        <w:pStyle w:val="ListParagraph"/>
        <w:numPr>
          <w:ilvl w:val="0"/>
          <w:numId w:val="4"/>
        </w:numPr>
      </w:pPr>
      <w:r w:rsidRPr="00B259FC">
        <w:t>What is all this technical stuff about statistical significance and causal impact and should we worry about it?</w:t>
      </w:r>
    </w:p>
    <w:p w14:paraId="363BB3D1" w14:textId="77777777" w:rsidR="00D94B01" w:rsidRPr="00B259FC" w:rsidRDefault="00D94B01" w:rsidP="00B259FC">
      <w:pPr>
        <w:pStyle w:val="ListParagraph"/>
      </w:pPr>
    </w:p>
    <w:sectPr w:rsidR="00D94B01" w:rsidRPr="00B259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7154"/>
    <w:multiLevelType w:val="hybridMultilevel"/>
    <w:tmpl w:val="D676FA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0427C"/>
    <w:multiLevelType w:val="hybridMultilevel"/>
    <w:tmpl w:val="84AC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34BE3"/>
    <w:multiLevelType w:val="hybridMultilevel"/>
    <w:tmpl w:val="168A1F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16552"/>
    <w:multiLevelType w:val="hybridMultilevel"/>
    <w:tmpl w:val="83283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A4813"/>
    <w:multiLevelType w:val="hybridMultilevel"/>
    <w:tmpl w:val="AA1A4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01"/>
    <w:rsid w:val="0046038A"/>
    <w:rsid w:val="00492753"/>
    <w:rsid w:val="00642017"/>
    <w:rsid w:val="00866075"/>
    <w:rsid w:val="008E13A7"/>
    <w:rsid w:val="00B259FC"/>
    <w:rsid w:val="00C14984"/>
    <w:rsid w:val="00C33F64"/>
    <w:rsid w:val="00D9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3736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0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7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0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294</Words>
  <Characters>1676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Breunig</dc:creator>
  <cp:keywords/>
  <dc:description/>
  <cp:lastModifiedBy>Robert Breunig</cp:lastModifiedBy>
  <cp:revision>3</cp:revision>
  <dcterms:created xsi:type="dcterms:W3CDTF">2018-01-31T23:45:00Z</dcterms:created>
  <dcterms:modified xsi:type="dcterms:W3CDTF">2018-02-01T00:08:00Z</dcterms:modified>
</cp:coreProperties>
</file>